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1EF7" w:rsidRPr="00E21CD6" w:rsidRDefault="00921EF7" w:rsidP="00E21CD6">
      <w:pPr>
        <w:spacing w:line="480" w:lineRule="auto"/>
        <w:rPr>
          <w:rFonts w:ascii="Times New Roman" w:hAnsi="Times New Roman" w:cs="Times New Roman"/>
          <w:sz w:val="24"/>
          <w:szCs w:val="24"/>
        </w:rPr>
      </w:pPr>
    </w:p>
    <w:p w:rsidR="00921EF7" w:rsidRPr="00E21CD6" w:rsidRDefault="00921EF7" w:rsidP="00E21CD6">
      <w:pPr>
        <w:spacing w:line="480" w:lineRule="auto"/>
        <w:jc w:val="center"/>
        <w:rPr>
          <w:rFonts w:ascii="Times New Roman" w:hAnsi="Times New Roman" w:cs="Times New Roman"/>
          <w:sz w:val="24"/>
          <w:szCs w:val="24"/>
        </w:rPr>
      </w:pPr>
    </w:p>
    <w:p w:rsidR="00921EF7" w:rsidRPr="00E21CD6" w:rsidRDefault="00921EF7" w:rsidP="00E21CD6">
      <w:pPr>
        <w:spacing w:line="480" w:lineRule="auto"/>
        <w:jc w:val="center"/>
        <w:rPr>
          <w:rFonts w:ascii="Times New Roman" w:hAnsi="Times New Roman" w:cs="Times New Roman"/>
          <w:sz w:val="24"/>
          <w:szCs w:val="24"/>
        </w:rPr>
      </w:pPr>
    </w:p>
    <w:p w:rsidR="00921EF7" w:rsidRPr="00E21CD6" w:rsidRDefault="00921EF7" w:rsidP="00E21CD6">
      <w:pPr>
        <w:spacing w:line="480" w:lineRule="auto"/>
        <w:jc w:val="center"/>
        <w:rPr>
          <w:rFonts w:ascii="Times New Roman" w:hAnsi="Times New Roman" w:cs="Times New Roman"/>
          <w:sz w:val="24"/>
          <w:szCs w:val="24"/>
        </w:rPr>
      </w:pPr>
    </w:p>
    <w:p w:rsidR="00921EF7" w:rsidRPr="00E21CD6" w:rsidRDefault="00921EF7" w:rsidP="00E21CD6">
      <w:pPr>
        <w:spacing w:line="480" w:lineRule="auto"/>
        <w:jc w:val="center"/>
        <w:rPr>
          <w:rFonts w:ascii="Times New Roman" w:hAnsi="Times New Roman" w:cs="Times New Roman"/>
          <w:sz w:val="24"/>
          <w:szCs w:val="24"/>
        </w:rPr>
      </w:pPr>
    </w:p>
    <w:p w:rsidR="00921EF7" w:rsidRPr="00E21CD6" w:rsidRDefault="00921EF7" w:rsidP="00E21CD6">
      <w:pPr>
        <w:spacing w:line="480" w:lineRule="auto"/>
        <w:jc w:val="center"/>
        <w:rPr>
          <w:rFonts w:ascii="Times New Roman" w:hAnsi="Times New Roman" w:cs="Times New Roman"/>
          <w:sz w:val="24"/>
          <w:szCs w:val="24"/>
        </w:rPr>
      </w:pPr>
    </w:p>
    <w:p w:rsidR="00921EF7" w:rsidRPr="00E21CD6" w:rsidRDefault="00921EF7" w:rsidP="00E21CD6">
      <w:pPr>
        <w:spacing w:line="480" w:lineRule="auto"/>
        <w:jc w:val="center"/>
        <w:rPr>
          <w:rFonts w:ascii="Times New Roman" w:hAnsi="Times New Roman" w:cs="Times New Roman"/>
          <w:sz w:val="24"/>
          <w:szCs w:val="24"/>
        </w:rPr>
      </w:pPr>
    </w:p>
    <w:p w:rsidR="00570239" w:rsidRPr="00E21CD6" w:rsidRDefault="00E04DCF" w:rsidP="00E21CD6">
      <w:pPr>
        <w:spacing w:line="480" w:lineRule="auto"/>
        <w:jc w:val="center"/>
        <w:rPr>
          <w:rFonts w:ascii="Times New Roman" w:hAnsi="Times New Roman" w:cs="Times New Roman"/>
          <w:sz w:val="24"/>
          <w:szCs w:val="24"/>
        </w:rPr>
      </w:pPr>
      <w:r w:rsidRPr="00E21CD6">
        <w:rPr>
          <w:rFonts w:ascii="Times New Roman" w:hAnsi="Times New Roman" w:cs="Times New Roman"/>
          <w:sz w:val="24"/>
          <w:szCs w:val="24"/>
        </w:rPr>
        <w:t xml:space="preserve">Greeley’s </w:t>
      </w:r>
      <w:r w:rsidR="004309AA" w:rsidRPr="00E21CD6">
        <w:rPr>
          <w:rFonts w:ascii="Times New Roman" w:hAnsi="Times New Roman" w:cs="Times New Roman"/>
          <w:sz w:val="24"/>
          <w:szCs w:val="24"/>
        </w:rPr>
        <w:t>Major F</w:t>
      </w:r>
      <w:r w:rsidR="00410397">
        <w:rPr>
          <w:rFonts w:ascii="Times New Roman" w:hAnsi="Times New Roman" w:cs="Times New Roman"/>
          <w:sz w:val="24"/>
          <w:szCs w:val="24"/>
        </w:rPr>
        <w:t xml:space="preserve">rustration with </w:t>
      </w:r>
      <w:r w:rsidR="00410397" w:rsidRPr="00E21CD6">
        <w:rPr>
          <w:rFonts w:ascii="Times New Roman" w:hAnsi="Times New Roman" w:cs="Times New Roman"/>
          <w:sz w:val="24"/>
          <w:szCs w:val="24"/>
        </w:rPr>
        <w:t>Lincoln’s</w:t>
      </w:r>
      <w:r w:rsidR="004309AA" w:rsidRPr="00E21CD6">
        <w:rPr>
          <w:rFonts w:ascii="Times New Roman" w:hAnsi="Times New Roman" w:cs="Times New Roman"/>
          <w:sz w:val="24"/>
          <w:szCs w:val="24"/>
        </w:rPr>
        <w:t xml:space="preserve"> P</w:t>
      </w:r>
      <w:r w:rsidRPr="00E21CD6">
        <w:rPr>
          <w:rFonts w:ascii="Times New Roman" w:hAnsi="Times New Roman" w:cs="Times New Roman"/>
          <w:sz w:val="24"/>
          <w:szCs w:val="24"/>
        </w:rPr>
        <w:t xml:space="preserve">erformance in the </w:t>
      </w:r>
      <w:r w:rsidR="004309AA" w:rsidRPr="00E21CD6">
        <w:rPr>
          <w:rFonts w:ascii="Times New Roman" w:hAnsi="Times New Roman" w:cs="Times New Roman"/>
          <w:sz w:val="24"/>
          <w:szCs w:val="24"/>
        </w:rPr>
        <w:t>W</w:t>
      </w:r>
      <w:r w:rsidRPr="00E21CD6">
        <w:rPr>
          <w:rFonts w:ascii="Times New Roman" w:hAnsi="Times New Roman" w:cs="Times New Roman"/>
          <w:sz w:val="24"/>
          <w:szCs w:val="24"/>
        </w:rPr>
        <w:t>ar.</w:t>
      </w:r>
    </w:p>
    <w:p w:rsidR="004309AA" w:rsidRPr="00E21CD6" w:rsidRDefault="004309AA" w:rsidP="00E21CD6">
      <w:pPr>
        <w:spacing w:line="480" w:lineRule="auto"/>
        <w:jc w:val="center"/>
        <w:rPr>
          <w:rFonts w:ascii="Times New Roman" w:hAnsi="Times New Roman" w:cs="Times New Roman"/>
          <w:sz w:val="24"/>
          <w:szCs w:val="24"/>
        </w:rPr>
      </w:pPr>
      <w:r w:rsidRPr="00E21CD6">
        <w:rPr>
          <w:rFonts w:ascii="Times New Roman" w:hAnsi="Times New Roman" w:cs="Times New Roman"/>
          <w:sz w:val="24"/>
          <w:szCs w:val="24"/>
        </w:rPr>
        <w:t>Name.</w:t>
      </w:r>
    </w:p>
    <w:p w:rsidR="004309AA" w:rsidRPr="00E21CD6" w:rsidRDefault="004309AA" w:rsidP="00E21CD6">
      <w:pPr>
        <w:spacing w:line="480" w:lineRule="auto"/>
        <w:jc w:val="center"/>
        <w:rPr>
          <w:rFonts w:ascii="Times New Roman" w:hAnsi="Times New Roman" w:cs="Times New Roman"/>
          <w:sz w:val="24"/>
          <w:szCs w:val="24"/>
        </w:rPr>
      </w:pPr>
      <w:r w:rsidRPr="00E21CD6">
        <w:rPr>
          <w:rFonts w:ascii="Times New Roman" w:hAnsi="Times New Roman" w:cs="Times New Roman"/>
          <w:sz w:val="24"/>
          <w:szCs w:val="24"/>
        </w:rPr>
        <w:t>Institution.</w:t>
      </w:r>
    </w:p>
    <w:p w:rsidR="004309AA" w:rsidRPr="00E21CD6" w:rsidRDefault="004309AA" w:rsidP="00E21CD6">
      <w:pPr>
        <w:spacing w:line="480" w:lineRule="auto"/>
        <w:jc w:val="center"/>
        <w:rPr>
          <w:rFonts w:ascii="Times New Roman" w:hAnsi="Times New Roman" w:cs="Times New Roman"/>
          <w:sz w:val="24"/>
          <w:szCs w:val="24"/>
        </w:rPr>
      </w:pPr>
      <w:r w:rsidRPr="00E21CD6">
        <w:rPr>
          <w:rFonts w:ascii="Times New Roman" w:hAnsi="Times New Roman" w:cs="Times New Roman"/>
          <w:sz w:val="24"/>
          <w:szCs w:val="24"/>
        </w:rPr>
        <w:t>Date.</w:t>
      </w:r>
    </w:p>
    <w:p w:rsidR="00E21CD6" w:rsidRDefault="00E21CD6" w:rsidP="00E21CD6">
      <w:pPr>
        <w:spacing w:line="480" w:lineRule="auto"/>
        <w:jc w:val="center"/>
        <w:rPr>
          <w:rFonts w:ascii="Times New Roman" w:hAnsi="Times New Roman" w:cs="Times New Roman"/>
          <w:sz w:val="24"/>
          <w:szCs w:val="24"/>
        </w:rPr>
      </w:pPr>
    </w:p>
    <w:p w:rsidR="00E21CD6" w:rsidRPr="00E21CD6" w:rsidRDefault="00E21CD6" w:rsidP="00E21CD6">
      <w:pPr>
        <w:spacing w:line="480" w:lineRule="auto"/>
        <w:jc w:val="center"/>
        <w:rPr>
          <w:rFonts w:ascii="Times New Roman" w:hAnsi="Times New Roman" w:cs="Times New Roman"/>
          <w:sz w:val="24"/>
          <w:szCs w:val="24"/>
        </w:rPr>
      </w:pPr>
    </w:p>
    <w:p w:rsidR="00E21CD6" w:rsidRPr="00E21CD6" w:rsidRDefault="00E21CD6" w:rsidP="00E21CD6">
      <w:pPr>
        <w:spacing w:line="480" w:lineRule="auto"/>
        <w:jc w:val="center"/>
        <w:rPr>
          <w:rFonts w:ascii="Times New Roman" w:hAnsi="Times New Roman" w:cs="Times New Roman"/>
          <w:sz w:val="24"/>
          <w:szCs w:val="24"/>
        </w:rPr>
      </w:pPr>
    </w:p>
    <w:p w:rsidR="00E21CD6" w:rsidRPr="00E21CD6" w:rsidRDefault="00E21CD6" w:rsidP="00E21CD6">
      <w:pPr>
        <w:spacing w:line="480" w:lineRule="auto"/>
        <w:jc w:val="center"/>
        <w:rPr>
          <w:rFonts w:ascii="Times New Roman" w:hAnsi="Times New Roman" w:cs="Times New Roman"/>
          <w:sz w:val="24"/>
          <w:szCs w:val="24"/>
        </w:rPr>
      </w:pPr>
    </w:p>
    <w:p w:rsidR="00E21CD6" w:rsidRPr="00E21CD6" w:rsidRDefault="00E21CD6" w:rsidP="00E21CD6">
      <w:pPr>
        <w:spacing w:line="480" w:lineRule="auto"/>
        <w:jc w:val="center"/>
        <w:rPr>
          <w:rFonts w:ascii="Times New Roman" w:hAnsi="Times New Roman" w:cs="Times New Roman"/>
          <w:sz w:val="24"/>
          <w:szCs w:val="24"/>
        </w:rPr>
      </w:pPr>
    </w:p>
    <w:p w:rsidR="00E21CD6" w:rsidRPr="00E21CD6" w:rsidRDefault="00E21CD6" w:rsidP="00E21CD6">
      <w:pPr>
        <w:spacing w:line="480" w:lineRule="auto"/>
        <w:jc w:val="center"/>
        <w:rPr>
          <w:rFonts w:ascii="Times New Roman" w:hAnsi="Times New Roman" w:cs="Times New Roman"/>
          <w:sz w:val="24"/>
          <w:szCs w:val="24"/>
        </w:rPr>
      </w:pPr>
    </w:p>
    <w:p w:rsidR="00E21CD6" w:rsidRPr="00E21CD6" w:rsidRDefault="00E21CD6" w:rsidP="00E21CD6">
      <w:pPr>
        <w:spacing w:line="480" w:lineRule="auto"/>
        <w:jc w:val="center"/>
        <w:rPr>
          <w:rFonts w:ascii="Times New Roman" w:hAnsi="Times New Roman" w:cs="Times New Roman"/>
          <w:sz w:val="24"/>
          <w:szCs w:val="24"/>
        </w:rPr>
      </w:pPr>
    </w:p>
    <w:p w:rsidR="00E21CD6" w:rsidRPr="00E21CD6" w:rsidRDefault="00E21CD6" w:rsidP="00E21CD6">
      <w:pPr>
        <w:spacing w:line="480" w:lineRule="auto"/>
        <w:jc w:val="center"/>
        <w:rPr>
          <w:rFonts w:ascii="Times New Roman" w:hAnsi="Times New Roman" w:cs="Times New Roman"/>
          <w:sz w:val="24"/>
          <w:szCs w:val="24"/>
        </w:rPr>
      </w:pPr>
      <w:r w:rsidRPr="00E21CD6">
        <w:rPr>
          <w:rFonts w:ascii="Times New Roman" w:hAnsi="Times New Roman" w:cs="Times New Roman"/>
          <w:sz w:val="24"/>
          <w:szCs w:val="24"/>
        </w:rPr>
        <w:lastRenderedPageBreak/>
        <w:t>Gree</w:t>
      </w:r>
      <w:r w:rsidR="00410397">
        <w:rPr>
          <w:rFonts w:ascii="Times New Roman" w:hAnsi="Times New Roman" w:cs="Times New Roman"/>
          <w:sz w:val="24"/>
          <w:szCs w:val="24"/>
        </w:rPr>
        <w:t>ley’s Major Frustration with</w:t>
      </w:r>
      <w:r w:rsidRPr="00E21CD6">
        <w:rPr>
          <w:rFonts w:ascii="Times New Roman" w:hAnsi="Times New Roman" w:cs="Times New Roman"/>
          <w:sz w:val="24"/>
          <w:szCs w:val="24"/>
        </w:rPr>
        <w:t xml:space="preserve"> Lincoln’s Performance in the War.</w:t>
      </w:r>
    </w:p>
    <w:p w:rsidR="00E04DCF" w:rsidRPr="00E21CD6" w:rsidRDefault="00E04DCF" w:rsidP="00E21CD6">
      <w:pPr>
        <w:spacing w:line="480" w:lineRule="auto"/>
        <w:jc w:val="center"/>
        <w:rPr>
          <w:rFonts w:ascii="Times New Roman" w:hAnsi="Times New Roman" w:cs="Times New Roman"/>
          <w:b/>
          <w:sz w:val="24"/>
          <w:szCs w:val="24"/>
        </w:rPr>
      </w:pPr>
      <w:r w:rsidRPr="00E21CD6">
        <w:rPr>
          <w:rFonts w:ascii="Times New Roman" w:hAnsi="Times New Roman" w:cs="Times New Roman"/>
          <w:b/>
          <w:sz w:val="24"/>
          <w:szCs w:val="24"/>
        </w:rPr>
        <w:t>Introduction.</w:t>
      </w:r>
    </w:p>
    <w:p w:rsidR="00E21CD6" w:rsidRPr="00E21CD6" w:rsidRDefault="00921EF7" w:rsidP="00E21CD6">
      <w:pPr>
        <w:spacing w:line="480" w:lineRule="auto"/>
        <w:ind w:firstLine="720"/>
        <w:rPr>
          <w:rFonts w:ascii="Times New Roman" w:hAnsi="Times New Roman" w:cs="Times New Roman"/>
          <w:sz w:val="24"/>
          <w:szCs w:val="24"/>
        </w:rPr>
      </w:pPr>
      <w:r w:rsidRPr="00E21CD6">
        <w:rPr>
          <w:rFonts w:ascii="Times New Roman" w:hAnsi="Times New Roman" w:cs="Times New Roman"/>
          <w:sz w:val="24"/>
          <w:szCs w:val="24"/>
        </w:rPr>
        <w:t>Horace Greeley was a great political figure in the context of th</w:t>
      </w:r>
      <w:r w:rsidR="00410397">
        <w:rPr>
          <w:rFonts w:ascii="Times New Roman" w:hAnsi="Times New Roman" w:cs="Times New Roman"/>
          <w:sz w:val="24"/>
          <w:szCs w:val="24"/>
        </w:rPr>
        <w:t>e United States from 1811-</w:t>
      </w:r>
      <w:r w:rsidRPr="00E21CD6">
        <w:rPr>
          <w:rFonts w:ascii="Times New Roman" w:hAnsi="Times New Roman" w:cs="Times New Roman"/>
          <w:sz w:val="24"/>
          <w:szCs w:val="24"/>
        </w:rPr>
        <w:t>1872. His position as an editor greatly transitioned the development of America since his editorial work was among the leading contributors to the major reform movem</w:t>
      </w:r>
      <w:r w:rsidR="00410397">
        <w:rPr>
          <w:rFonts w:ascii="Times New Roman" w:hAnsi="Times New Roman" w:cs="Times New Roman"/>
          <w:sz w:val="24"/>
          <w:szCs w:val="24"/>
        </w:rPr>
        <w:t>ents in the antebellum period. As e</w:t>
      </w:r>
      <w:r w:rsidRPr="00E21CD6">
        <w:rPr>
          <w:rFonts w:ascii="Times New Roman" w:hAnsi="Times New Roman" w:cs="Times New Roman"/>
          <w:sz w:val="24"/>
          <w:szCs w:val="24"/>
        </w:rPr>
        <w:t xml:space="preserve">vident from the article, Greeley’s activities were highly influenced by Lincoln’s dealings in varied approaches. Greeley major frustration with Lincoln’s performance in the war </w:t>
      </w:r>
      <w:r w:rsidR="00410397">
        <w:rPr>
          <w:rFonts w:ascii="Times New Roman" w:hAnsi="Times New Roman" w:cs="Times New Roman"/>
          <w:sz w:val="24"/>
          <w:szCs w:val="24"/>
        </w:rPr>
        <w:t xml:space="preserve">emanated from </w:t>
      </w:r>
      <w:r w:rsidRPr="00E21CD6">
        <w:rPr>
          <w:rFonts w:ascii="Times New Roman" w:hAnsi="Times New Roman" w:cs="Times New Roman"/>
          <w:sz w:val="24"/>
          <w:szCs w:val="24"/>
        </w:rPr>
        <w:t xml:space="preserve">his timidity concerning emancipation.  </w:t>
      </w:r>
    </w:p>
    <w:p w:rsidR="00921EF7" w:rsidRPr="00E21CD6" w:rsidRDefault="00E21CD6" w:rsidP="00E21CD6">
      <w:pPr>
        <w:spacing w:line="480" w:lineRule="auto"/>
        <w:jc w:val="center"/>
        <w:rPr>
          <w:rFonts w:ascii="Times New Roman" w:hAnsi="Times New Roman" w:cs="Times New Roman"/>
          <w:b/>
          <w:sz w:val="24"/>
          <w:szCs w:val="24"/>
        </w:rPr>
      </w:pPr>
      <w:r w:rsidRPr="00E21CD6">
        <w:rPr>
          <w:rFonts w:ascii="Times New Roman" w:hAnsi="Times New Roman" w:cs="Times New Roman"/>
          <w:b/>
          <w:sz w:val="24"/>
          <w:szCs w:val="24"/>
        </w:rPr>
        <w:t>Greeley’s Major F</w:t>
      </w:r>
      <w:r w:rsidR="00921EF7" w:rsidRPr="00E21CD6">
        <w:rPr>
          <w:rFonts w:ascii="Times New Roman" w:hAnsi="Times New Roman" w:cs="Times New Roman"/>
          <w:b/>
          <w:sz w:val="24"/>
          <w:szCs w:val="24"/>
        </w:rPr>
        <w:t>rustration.</w:t>
      </w:r>
    </w:p>
    <w:p w:rsidR="00921EF7" w:rsidRPr="00E21CD6" w:rsidRDefault="00410397" w:rsidP="00E21CD6">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e</w:t>
      </w:r>
      <w:r w:rsidR="00921EF7" w:rsidRPr="00E21CD6">
        <w:rPr>
          <w:rFonts w:ascii="Times New Roman" w:hAnsi="Times New Roman" w:cs="Times New Roman"/>
          <w:sz w:val="24"/>
          <w:szCs w:val="24"/>
        </w:rPr>
        <w:t>vident from the study source, Greeley</w:t>
      </w:r>
      <w:r>
        <w:rPr>
          <w:rFonts w:ascii="Times New Roman" w:hAnsi="Times New Roman" w:cs="Times New Roman"/>
          <w:sz w:val="24"/>
          <w:szCs w:val="24"/>
        </w:rPr>
        <w:t>’s</w:t>
      </w:r>
      <w:r w:rsidR="00921EF7" w:rsidRPr="00E21CD6">
        <w:rPr>
          <w:rFonts w:ascii="Times New Roman" w:hAnsi="Times New Roman" w:cs="Times New Roman"/>
          <w:sz w:val="24"/>
          <w:szCs w:val="24"/>
        </w:rPr>
        <w:t xml:space="preserve"> major frustration with Lincoln’s performance in the war included his timidity concerning emancipation. Greeley was a devoted editor who played a significant role in the establishment of public awareness regarding the effects of slavery not only to the American people but also to the future American population. For that reason, he was determined to make significant reforms in the great American nation through anti-slavery movements. However, his effort seemed to be very unsuccessful without the acute s</w:t>
      </w:r>
      <w:r w:rsidR="00256B9F">
        <w:rPr>
          <w:rFonts w:ascii="Times New Roman" w:hAnsi="Times New Roman" w:cs="Times New Roman"/>
          <w:sz w:val="24"/>
          <w:szCs w:val="24"/>
        </w:rPr>
        <w:t xml:space="preserve">upport from President Lincoln. </w:t>
      </w:r>
      <w:r w:rsidR="00921EF7" w:rsidRPr="00E21CD6">
        <w:rPr>
          <w:rFonts w:ascii="Times New Roman" w:hAnsi="Times New Roman" w:cs="Times New Roman"/>
          <w:sz w:val="24"/>
          <w:szCs w:val="24"/>
        </w:rPr>
        <w:t>Slavery was on the</w:t>
      </w:r>
      <w:r>
        <w:rPr>
          <w:rFonts w:ascii="Times New Roman" w:hAnsi="Times New Roman" w:cs="Times New Roman"/>
          <w:sz w:val="24"/>
          <w:szCs w:val="24"/>
        </w:rPr>
        <w:t xml:space="preserve"> verge of spreading widely</w:t>
      </w:r>
      <w:r w:rsidR="00921EF7" w:rsidRPr="00E21CD6">
        <w:rPr>
          <w:rFonts w:ascii="Times New Roman" w:hAnsi="Times New Roman" w:cs="Times New Roman"/>
          <w:sz w:val="24"/>
          <w:szCs w:val="24"/>
        </w:rPr>
        <w:t xml:space="preserve"> despite the efforts to curtail it.  After Lincoln’s victory and the emergence of the civil war, the president seemed hesitant to declare the liberation of slaves in the American land (Moore, 1871). As a devoted reformer, Greeley took a firm stand against the slaveholders who were the ideal proliferators to the rebellion. However, Lincoln had and</w:t>
      </w:r>
      <w:r>
        <w:rPr>
          <w:rFonts w:ascii="Times New Roman" w:hAnsi="Times New Roman" w:cs="Times New Roman"/>
          <w:sz w:val="24"/>
          <w:szCs w:val="24"/>
        </w:rPr>
        <w:t xml:space="preserve"> an</w:t>
      </w:r>
      <w:r w:rsidR="00921EF7" w:rsidRPr="00E21CD6">
        <w:rPr>
          <w:rFonts w:ascii="Times New Roman" w:hAnsi="Times New Roman" w:cs="Times New Roman"/>
          <w:sz w:val="24"/>
          <w:szCs w:val="24"/>
        </w:rPr>
        <w:t xml:space="preserve"> intention to declare public proclamation to emancipate the slaves.</w:t>
      </w:r>
    </w:p>
    <w:p w:rsidR="00921EF7" w:rsidRPr="00E21CD6" w:rsidRDefault="00921EF7" w:rsidP="00E21CD6">
      <w:pPr>
        <w:spacing w:line="480" w:lineRule="auto"/>
        <w:ind w:firstLine="720"/>
        <w:rPr>
          <w:rFonts w:ascii="Times New Roman" w:hAnsi="Times New Roman" w:cs="Times New Roman"/>
          <w:sz w:val="24"/>
          <w:szCs w:val="24"/>
        </w:rPr>
      </w:pPr>
      <w:r w:rsidRPr="00E21CD6">
        <w:rPr>
          <w:rFonts w:ascii="Times New Roman" w:hAnsi="Times New Roman" w:cs="Times New Roman"/>
          <w:sz w:val="24"/>
          <w:szCs w:val="24"/>
        </w:rPr>
        <w:lastRenderedPageBreak/>
        <w:t xml:space="preserve">In Greeley’s mind, the emancipation of slaves after the war would send a strong warning to all slaveholders, an aspect which would pave the way for core reforms in the American land.  Emancipation of slaves was on the verge of redeeming all the political constraints in varied approaches. </w:t>
      </w:r>
    </w:p>
    <w:p w:rsidR="00921EF7" w:rsidRPr="00E21CD6" w:rsidRDefault="00E21CD6" w:rsidP="00E21CD6">
      <w:pPr>
        <w:spacing w:line="480" w:lineRule="auto"/>
        <w:jc w:val="center"/>
        <w:rPr>
          <w:rFonts w:ascii="Times New Roman" w:hAnsi="Times New Roman" w:cs="Times New Roman"/>
          <w:b/>
          <w:sz w:val="24"/>
          <w:szCs w:val="24"/>
        </w:rPr>
      </w:pPr>
      <w:r w:rsidRPr="00E21CD6">
        <w:rPr>
          <w:rFonts w:ascii="Times New Roman" w:hAnsi="Times New Roman" w:cs="Times New Roman"/>
          <w:b/>
          <w:sz w:val="24"/>
          <w:szCs w:val="24"/>
        </w:rPr>
        <w:t>The Historical S</w:t>
      </w:r>
      <w:r w:rsidR="00921EF7" w:rsidRPr="00E21CD6">
        <w:rPr>
          <w:rFonts w:ascii="Times New Roman" w:hAnsi="Times New Roman" w:cs="Times New Roman"/>
          <w:b/>
          <w:sz w:val="24"/>
          <w:szCs w:val="24"/>
        </w:rPr>
        <w:t>ignificance.</w:t>
      </w:r>
    </w:p>
    <w:p w:rsidR="00921EF7" w:rsidRPr="00E21CD6" w:rsidRDefault="00921EF7" w:rsidP="00E21CD6">
      <w:pPr>
        <w:spacing w:line="480" w:lineRule="auto"/>
        <w:ind w:firstLine="720"/>
        <w:rPr>
          <w:rFonts w:ascii="Times New Roman" w:hAnsi="Times New Roman" w:cs="Times New Roman"/>
          <w:sz w:val="24"/>
          <w:szCs w:val="24"/>
        </w:rPr>
      </w:pPr>
      <w:r w:rsidRPr="00E21CD6">
        <w:rPr>
          <w:rFonts w:ascii="Times New Roman" w:hAnsi="Times New Roman" w:cs="Times New Roman"/>
          <w:sz w:val="24"/>
          <w:szCs w:val="24"/>
        </w:rPr>
        <w:t>The historic</w:t>
      </w:r>
      <w:r w:rsidR="00410397">
        <w:rPr>
          <w:rFonts w:ascii="Times New Roman" w:hAnsi="Times New Roman" w:cs="Times New Roman"/>
          <w:sz w:val="24"/>
          <w:szCs w:val="24"/>
        </w:rPr>
        <w:t xml:space="preserve">al significance of this case is </w:t>
      </w:r>
      <w:r w:rsidRPr="00E21CD6">
        <w:rPr>
          <w:rFonts w:ascii="Times New Roman" w:hAnsi="Times New Roman" w:cs="Times New Roman"/>
          <w:sz w:val="24"/>
          <w:szCs w:val="24"/>
        </w:rPr>
        <w:t>that it sheds light on the varied aspects of anti-slavery practices in the US and the need for strict laws against slaveholders.  This question acts as a landmark of the significant element</w:t>
      </w:r>
      <w:r w:rsidR="00410397">
        <w:rPr>
          <w:rFonts w:ascii="Times New Roman" w:hAnsi="Times New Roman" w:cs="Times New Roman"/>
          <w:sz w:val="24"/>
          <w:szCs w:val="24"/>
        </w:rPr>
        <w:t>s</w:t>
      </w:r>
      <w:r w:rsidRPr="00E21CD6">
        <w:rPr>
          <w:rFonts w:ascii="Times New Roman" w:hAnsi="Times New Roman" w:cs="Times New Roman"/>
          <w:sz w:val="24"/>
          <w:szCs w:val="24"/>
        </w:rPr>
        <w:t xml:space="preserve"> which </w:t>
      </w:r>
      <w:r w:rsidR="00410397" w:rsidRPr="00E21CD6">
        <w:rPr>
          <w:rFonts w:ascii="Times New Roman" w:hAnsi="Times New Roman" w:cs="Times New Roman"/>
          <w:sz w:val="24"/>
          <w:szCs w:val="24"/>
        </w:rPr>
        <w:t>President</w:t>
      </w:r>
      <w:r w:rsidR="00410397">
        <w:rPr>
          <w:rFonts w:ascii="Times New Roman" w:hAnsi="Times New Roman" w:cs="Times New Roman"/>
          <w:sz w:val="24"/>
          <w:szCs w:val="24"/>
        </w:rPr>
        <w:t xml:space="preserve"> Lincoln tried to address during </w:t>
      </w:r>
      <w:r w:rsidRPr="00E21CD6">
        <w:rPr>
          <w:rFonts w:ascii="Times New Roman" w:hAnsi="Times New Roman" w:cs="Times New Roman"/>
          <w:sz w:val="24"/>
          <w:szCs w:val="24"/>
        </w:rPr>
        <w:t>the anti-slavery struggle.</w:t>
      </w:r>
    </w:p>
    <w:p w:rsidR="00921EF7" w:rsidRPr="00E21CD6" w:rsidRDefault="00921EF7" w:rsidP="00E21CD6">
      <w:pPr>
        <w:spacing w:line="480" w:lineRule="auto"/>
        <w:jc w:val="center"/>
        <w:rPr>
          <w:rFonts w:ascii="Times New Roman" w:hAnsi="Times New Roman" w:cs="Times New Roman"/>
          <w:b/>
          <w:sz w:val="24"/>
          <w:szCs w:val="24"/>
        </w:rPr>
      </w:pPr>
      <w:r w:rsidRPr="00E21CD6">
        <w:rPr>
          <w:rFonts w:ascii="Times New Roman" w:hAnsi="Times New Roman" w:cs="Times New Roman"/>
          <w:b/>
          <w:sz w:val="24"/>
          <w:szCs w:val="24"/>
        </w:rPr>
        <w:t>Conclusion.</w:t>
      </w:r>
    </w:p>
    <w:p w:rsidR="00921EF7" w:rsidRPr="00E21CD6" w:rsidRDefault="00410397" w:rsidP="00E21CD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summary, </w:t>
      </w:r>
      <w:r w:rsidR="00921EF7" w:rsidRPr="00E21CD6">
        <w:rPr>
          <w:rFonts w:ascii="Times New Roman" w:hAnsi="Times New Roman" w:cs="Times New Roman"/>
          <w:sz w:val="24"/>
          <w:szCs w:val="24"/>
        </w:rPr>
        <w:t xml:space="preserve">Greeley’s </w:t>
      </w:r>
      <w:r>
        <w:rPr>
          <w:rFonts w:ascii="Times New Roman" w:hAnsi="Times New Roman" w:cs="Times New Roman"/>
          <w:sz w:val="24"/>
          <w:szCs w:val="24"/>
        </w:rPr>
        <w:t>major frustrations with Lincoln</w:t>
      </w:r>
      <w:r w:rsidR="00921EF7" w:rsidRPr="00E21CD6">
        <w:rPr>
          <w:rFonts w:ascii="Times New Roman" w:hAnsi="Times New Roman" w:cs="Times New Roman"/>
          <w:sz w:val="24"/>
          <w:szCs w:val="24"/>
        </w:rPr>
        <w:t xml:space="preserve"> after the war was relevant to the past life experience by Americans. It was the re</w:t>
      </w:r>
      <w:r>
        <w:rPr>
          <w:rFonts w:ascii="Times New Roman" w:hAnsi="Times New Roman" w:cs="Times New Roman"/>
          <w:sz w:val="24"/>
          <w:szCs w:val="24"/>
        </w:rPr>
        <w:t>sponsibility of every</w:t>
      </w:r>
      <w:r w:rsidR="00921EF7" w:rsidRPr="00E21CD6">
        <w:rPr>
          <w:rFonts w:ascii="Times New Roman" w:hAnsi="Times New Roman" w:cs="Times New Roman"/>
          <w:sz w:val="24"/>
          <w:szCs w:val="24"/>
        </w:rPr>
        <w:t xml:space="preserve"> American</w:t>
      </w:r>
      <w:r>
        <w:rPr>
          <w:rFonts w:ascii="Times New Roman" w:hAnsi="Times New Roman" w:cs="Times New Roman"/>
          <w:sz w:val="24"/>
          <w:szCs w:val="24"/>
        </w:rPr>
        <w:t xml:space="preserve"> citizen </w:t>
      </w:r>
      <w:r w:rsidR="008746A5">
        <w:rPr>
          <w:rFonts w:ascii="Times New Roman" w:hAnsi="Times New Roman" w:cs="Times New Roman"/>
          <w:sz w:val="24"/>
          <w:szCs w:val="24"/>
        </w:rPr>
        <w:t>to fight</w:t>
      </w:r>
      <w:r>
        <w:rPr>
          <w:rFonts w:ascii="Times New Roman" w:hAnsi="Times New Roman" w:cs="Times New Roman"/>
          <w:sz w:val="24"/>
          <w:szCs w:val="24"/>
        </w:rPr>
        <w:t xml:space="preserve"> </w:t>
      </w:r>
      <w:r w:rsidR="00921EF7" w:rsidRPr="00E21CD6">
        <w:rPr>
          <w:rFonts w:ascii="Times New Roman" w:hAnsi="Times New Roman" w:cs="Times New Roman"/>
          <w:sz w:val="24"/>
          <w:szCs w:val="24"/>
        </w:rPr>
        <w:t>against slave</w:t>
      </w:r>
      <w:r>
        <w:rPr>
          <w:rFonts w:ascii="Times New Roman" w:hAnsi="Times New Roman" w:cs="Times New Roman"/>
          <w:sz w:val="24"/>
          <w:szCs w:val="24"/>
        </w:rPr>
        <w:t xml:space="preserve">ry in the American </w:t>
      </w:r>
      <w:r w:rsidR="008746A5">
        <w:rPr>
          <w:rFonts w:ascii="Times New Roman" w:hAnsi="Times New Roman" w:cs="Times New Roman"/>
          <w:sz w:val="24"/>
          <w:szCs w:val="24"/>
        </w:rPr>
        <w:t>land per</w:t>
      </w:r>
      <w:r>
        <w:rPr>
          <w:rFonts w:ascii="Times New Roman" w:hAnsi="Times New Roman" w:cs="Times New Roman"/>
          <w:sz w:val="24"/>
          <w:szCs w:val="24"/>
        </w:rPr>
        <w:t xml:space="preserve"> se.</w:t>
      </w:r>
    </w:p>
    <w:p w:rsidR="00776FA5" w:rsidRDefault="00776FA5" w:rsidP="00E21CD6">
      <w:pPr>
        <w:spacing w:line="480" w:lineRule="auto"/>
        <w:jc w:val="center"/>
        <w:rPr>
          <w:rFonts w:ascii="Times New Roman" w:hAnsi="Times New Roman" w:cs="Times New Roman"/>
          <w:sz w:val="24"/>
          <w:szCs w:val="24"/>
        </w:rPr>
      </w:pPr>
    </w:p>
    <w:p w:rsidR="00776FA5" w:rsidRDefault="00776FA5" w:rsidP="00E21CD6">
      <w:pPr>
        <w:spacing w:line="480" w:lineRule="auto"/>
        <w:jc w:val="center"/>
        <w:rPr>
          <w:rFonts w:ascii="Times New Roman" w:hAnsi="Times New Roman" w:cs="Times New Roman"/>
          <w:sz w:val="24"/>
          <w:szCs w:val="24"/>
        </w:rPr>
      </w:pPr>
    </w:p>
    <w:p w:rsidR="00776FA5" w:rsidRDefault="00776FA5" w:rsidP="00E21CD6">
      <w:pPr>
        <w:spacing w:line="480" w:lineRule="auto"/>
        <w:jc w:val="center"/>
        <w:rPr>
          <w:rFonts w:ascii="Times New Roman" w:hAnsi="Times New Roman" w:cs="Times New Roman"/>
          <w:sz w:val="24"/>
          <w:szCs w:val="24"/>
        </w:rPr>
      </w:pPr>
    </w:p>
    <w:p w:rsidR="00776FA5" w:rsidRDefault="00776FA5" w:rsidP="00E21CD6">
      <w:pPr>
        <w:spacing w:line="480" w:lineRule="auto"/>
        <w:jc w:val="center"/>
        <w:rPr>
          <w:rFonts w:ascii="Times New Roman" w:hAnsi="Times New Roman" w:cs="Times New Roman"/>
          <w:sz w:val="24"/>
          <w:szCs w:val="24"/>
        </w:rPr>
      </w:pPr>
    </w:p>
    <w:p w:rsidR="00776FA5" w:rsidRDefault="00776FA5" w:rsidP="00E21CD6">
      <w:pPr>
        <w:spacing w:line="480" w:lineRule="auto"/>
        <w:jc w:val="center"/>
        <w:rPr>
          <w:rFonts w:ascii="Times New Roman" w:hAnsi="Times New Roman" w:cs="Times New Roman"/>
          <w:sz w:val="24"/>
          <w:szCs w:val="24"/>
        </w:rPr>
      </w:pPr>
    </w:p>
    <w:p w:rsidR="00776FA5" w:rsidRDefault="00776FA5" w:rsidP="00410397">
      <w:pPr>
        <w:spacing w:line="480" w:lineRule="auto"/>
        <w:rPr>
          <w:rFonts w:ascii="Times New Roman" w:hAnsi="Times New Roman" w:cs="Times New Roman"/>
          <w:sz w:val="24"/>
          <w:szCs w:val="24"/>
        </w:rPr>
      </w:pPr>
    </w:p>
    <w:p w:rsidR="00776FA5" w:rsidRDefault="00776FA5" w:rsidP="00E21CD6">
      <w:pPr>
        <w:spacing w:line="480" w:lineRule="auto"/>
        <w:jc w:val="center"/>
        <w:rPr>
          <w:rFonts w:ascii="Times New Roman" w:hAnsi="Times New Roman" w:cs="Times New Roman"/>
          <w:sz w:val="24"/>
          <w:szCs w:val="24"/>
        </w:rPr>
      </w:pPr>
    </w:p>
    <w:p w:rsidR="00E21CD6" w:rsidRPr="00E21CD6" w:rsidRDefault="00E21CD6" w:rsidP="00E21CD6">
      <w:pPr>
        <w:spacing w:line="480" w:lineRule="auto"/>
        <w:jc w:val="center"/>
        <w:rPr>
          <w:rFonts w:ascii="Times New Roman" w:hAnsi="Times New Roman" w:cs="Times New Roman"/>
          <w:sz w:val="24"/>
          <w:szCs w:val="24"/>
        </w:rPr>
      </w:pPr>
      <w:r w:rsidRPr="00E21CD6">
        <w:rPr>
          <w:rFonts w:ascii="Times New Roman" w:hAnsi="Times New Roman" w:cs="Times New Roman"/>
          <w:sz w:val="24"/>
          <w:szCs w:val="24"/>
        </w:rPr>
        <w:lastRenderedPageBreak/>
        <w:t>Reference.</w:t>
      </w:r>
    </w:p>
    <w:p w:rsidR="00E21CD6" w:rsidRPr="00E21CD6" w:rsidRDefault="00E21CD6" w:rsidP="00E21CD6">
      <w:pPr>
        <w:spacing w:line="480" w:lineRule="auto"/>
        <w:ind w:left="720" w:hanging="720"/>
        <w:rPr>
          <w:rFonts w:ascii="Times New Roman" w:hAnsi="Times New Roman" w:cs="Times New Roman"/>
          <w:i/>
          <w:sz w:val="24"/>
          <w:szCs w:val="24"/>
        </w:rPr>
      </w:pPr>
      <w:r w:rsidRPr="00E21CD6">
        <w:rPr>
          <w:rFonts w:ascii="Times New Roman" w:hAnsi="Times New Roman" w:cs="Times New Roman"/>
          <w:sz w:val="24"/>
          <w:szCs w:val="24"/>
        </w:rPr>
        <w:t xml:space="preserve">Moore, F. (1871). Correspondences between Horace Greeley and President Lincoln. </w:t>
      </w:r>
      <w:r w:rsidRPr="00E21CD6">
        <w:rPr>
          <w:rFonts w:ascii="Times New Roman" w:hAnsi="Times New Roman" w:cs="Times New Roman"/>
          <w:i/>
          <w:sz w:val="24"/>
          <w:szCs w:val="24"/>
        </w:rPr>
        <w:t>The Rebellion Record.</w:t>
      </w:r>
    </w:p>
    <w:p w:rsidR="00A65DDC" w:rsidRPr="00E21CD6" w:rsidRDefault="00A65DDC" w:rsidP="00E21CD6">
      <w:pPr>
        <w:spacing w:line="480" w:lineRule="auto"/>
        <w:rPr>
          <w:rFonts w:ascii="Times New Roman" w:hAnsi="Times New Roman" w:cs="Times New Roman"/>
          <w:sz w:val="24"/>
          <w:szCs w:val="24"/>
        </w:rPr>
      </w:pPr>
      <w:bookmarkStart w:id="0" w:name="_GoBack"/>
      <w:bookmarkEnd w:id="0"/>
    </w:p>
    <w:sectPr w:rsidR="00A65DDC" w:rsidRPr="00E21CD6" w:rsidSect="004309A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73C6" w:rsidRDefault="000C73C6" w:rsidP="004309AA">
      <w:pPr>
        <w:spacing w:after="0" w:line="240" w:lineRule="auto"/>
      </w:pPr>
      <w:r>
        <w:separator/>
      </w:r>
    </w:p>
  </w:endnote>
  <w:endnote w:type="continuationSeparator" w:id="1">
    <w:p w:rsidR="000C73C6" w:rsidRDefault="000C73C6" w:rsidP="004309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73C6" w:rsidRDefault="000C73C6" w:rsidP="004309AA">
      <w:pPr>
        <w:spacing w:after="0" w:line="240" w:lineRule="auto"/>
      </w:pPr>
      <w:r>
        <w:separator/>
      </w:r>
    </w:p>
  </w:footnote>
  <w:footnote w:type="continuationSeparator" w:id="1">
    <w:p w:rsidR="000C73C6" w:rsidRDefault="000C73C6" w:rsidP="004309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EF7" w:rsidRPr="00921EF7" w:rsidRDefault="00921EF7">
    <w:pPr>
      <w:pStyle w:val="Header"/>
      <w:rPr>
        <w:rFonts w:ascii="Times New Roman" w:hAnsi="Times New Roman" w:cs="Times New Roman"/>
        <w:sz w:val="24"/>
        <w:szCs w:val="24"/>
      </w:rPr>
    </w:pPr>
    <w:r w:rsidRPr="00921EF7">
      <w:rPr>
        <w:rFonts w:ascii="Times New Roman" w:hAnsi="Times New Roman" w:cs="Times New Roman"/>
        <w:sz w:val="24"/>
        <w:szCs w:val="24"/>
      </w:rPr>
      <w:t>GREE</w:t>
    </w:r>
    <w:r w:rsidR="00410397">
      <w:rPr>
        <w:rFonts w:ascii="Times New Roman" w:hAnsi="Times New Roman" w:cs="Times New Roman"/>
        <w:sz w:val="24"/>
        <w:szCs w:val="24"/>
      </w:rPr>
      <w:t>LEY’S MAJOR FRUSTRATION WITH</w:t>
    </w:r>
    <w:r w:rsidRPr="00921EF7">
      <w:rPr>
        <w:rFonts w:ascii="Times New Roman" w:hAnsi="Times New Roman" w:cs="Times New Roman"/>
        <w:sz w:val="24"/>
        <w:szCs w:val="24"/>
      </w:rPr>
      <w:t xml:space="preserve"> LINCOLN’S PERFORMANCE IN THE WAR.</w:t>
    </w:r>
    <w:r w:rsidRPr="00921EF7">
      <w:rPr>
        <w:rFonts w:ascii="Times New Roman" w:hAnsi="Times New Roman" w:cs="Times New Roman"/>
        <w:sz w:val="24"/>
        <w:szCs w:val="24"/>
      </w:rPr>
      <w:tab/>
    </w:r>
    <w:r w:rsidRPr="00921EF7">
      <w:rPr>
        <w:rFonts w:ascii="Times New Roman" w:hAnsi="Times New Roman" w:cs="Times New Roman"/>
        <w:sz w:val="24"/>
        <w:szCs w:val="24"/>
      </w:rPr>
      <w:tab/>
    </w:r>
    <w:sdt>
      <w:sdtPr>
        <w:rPr>
          <w:rFonts w:ascii="Times New Roman" w:hAnsi="Times New Roman" w:cs="Times New Roman"/>
          <w:sz w:val="24"/>
          <w:szCs w:val="24"/>
        </w:rPr>
        <w:id w:val="150255110"/>
        <w:docPartObj>
          <w:docPartGallery w:val="Page Numbers (Top of Page)"/>
          <w:docPartUnique/>
        </w:docPartObj>
      </w:sdtPr>
      <w:sdtEndPr>
        <w:rPr>
          <w:noProof/>
        </w:rPr>
      </w:sdtEndPr>
      <w:sdtContent>
        <w:r w:rsidR="00EE766D" w:rsidRPr="00921EF7">
          <w:rPr>
            <w:rFonts w:ascii="Times New Roman" w:hAnsi="Times New Roman" w:cs="Times New Roman"/>
            <w:sz w:val="24"/>
            <w:szCs w:val="24"/>
          </w:rPr>
          <w:fldChar w:fldCharType="begin"/>
        </w:r>
        <w:r w:rsidRPr="00921EF7">
          <w:rPr>
            <w:rFonts w:ascii="Times New Roman" w:hAnsi="Times New Roman" w:cs="Times New Roman"/>
            <w:sz w:val="24"/>
            <w:szCs w:val="24"/>
          </w:rPr>
          <w:instrText xml:space="preserve"> PAGE   \* MERGEFORMAT </w:instrText>
        </w:r>
        <w:r w:rsidR="00EE766D" w:rsidRPr="00921EF7">
          <w:rPr>
            <w:rFonts w:ascii="Times New Roman" w:hAnsi="Times New Roman" w:cs="Times New Roman"/>
            <w:sz w:val="24"/>
            <w:szCs w:val="24"/>
          </w:rPr>
          <w:fldChar w:fldCharType="separate"/>
        </w:r>
        <w:r w:rsidR="008746A5">
          <w:rPr>
            <w:rFonts w:ascii="Times New Roman" w:hAnsi="Times New Roman" w:cs="Times New Roman"/>
            <w:noProof/>
            <w:sz w:val="24"/>
            <w:szCs w:val="24"/>
          </w:rPr>
          <w:t>2</w:t>
        </w:r>
        <w:r w:rsidR="00EE766D" w:rsidRPr="00921EF7">
          <w:rPr>
            <w:rFonts w:ascii="Times New Roman" w:hAnsi="Times New Roman" w:cs="Times New Roman"/>
            <w:noProof/>
            <w:sz w:val="24"/>
            <w:szCs w:val="24"/>
          </w:rPr>
          <w:fldChar w:fldCharType="end"/>
        </w:r>
      </w:sdtContent>
    </w:sdt>
  </w:p>
  <w:p w:rsidR="004309AA" w:rsidRPr="00921EF7" w:rsidRDefault="004309A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9AA" w:rsidRPr="004309AA" w:rsidRDefault="004309AA" w:rsidP="00921EF7">
    <w:pPr>
      <w:rPr>
        <w:rFonts w:ascii="Times New Roman" w:hAnsi="Times New Roman" w:cs="Times New Roman"/>
        <w:sz w:val="24"/>
        <w:szCs w:val="24"/>
      </w:rPr>
    </w:pPr>
    <w:r w:rsidRPr="004309AA">
      <w:rPr>
        <w:rFonts w:ascii="Times New Roman" w:hAnsi="Times New Roman" w:cs="Times New Roman"/>
        <w:sz w:val="24"/>
        <w:szCs w:val="24"/>
      </w:rPr>
      <w:t>Running head: GREEL</w:t>
    </w:r>
    <w:r w:rsidR="00410397">
      <w:rPr>
        <w:rFonts w:ascii="Times New Roman" w:hAnsi="Times New Roman" w:cs="Times New Roman"/>
        <w:sz w:val="24"/>
        <w:szCs w:val="24"/>
      </w:rPr>
      <w:t xml:space="preserve">EY’S MAJOR FRUSTRATION WITH </w:t>
    </w:r>
    <w:r w:rsidRPr="004309AA">
      <w:rPr>
        <w:rFonts w:ascii="Times New Roman" w:hAnsi="Times New Roman" w:cs="Times New Roman"/>
        <w:sz w:val="24"/>
        <w:szCs w:val="24"/>
      </w:rPr>
      <w:t>LINCOLN’S PERFORMANCE IN THE WAR.</w:t>
    </w:r>
    <w:sdt>
      <w:sdtPr>
        <w:rPr>
          <w:rFonts w:ascii="Times New Roman" w:hAnsi="Times New Roman" w:cs="Times New Roman"/>
          <w:sz w:val="24"/>
          <w:szCs w:val="24"/>
        </w:rPr>
        <w:id w:val="1489977896"/>
        <w:docPartObj>
          <w:docPartGallery w:val="Page Numbers (Top of Page)"/>
          <w:docPartUnique/>
        </w:docPartObj>
      </w:sdtPr>
      <w:sdtEndPr>
        <w:rPr>
          <w:noProof/>
        </w:rPr>
      </w:sdtEndPr>
      <w:sdtContent>
        <w:r w:rsidR="00410397">
          <w:rPr>
            <w:rFonts w:ascii="Times New Roman" w:hAnsi="Times New Roman" w:cs="Times New Roman"/>
            <w:sz w:val="24"/>
            <w:szCs w:val="24"/>
          </w:rPr>
          <w:t xml:space="preserve">                                                                                                  </w:t>
        </w:r>
        <w:r w:rsidR="00EE766D" w:rsidRPr="004309AA">
          <w:rPr>
            <w:rFonts w:ascii="Times New Roman" w:hAnsi="Times New Roman" w:cs="Times New Roman"/>
            <w:sz w:val="24"/>
            <w:szCs w:val="24"/>
          </w:rPr>
          <w:fldChar w:fldCharType="begin"/>
        </w:r>
        <w:r w:rsidRPr="004309AA">
          <w:rPr>
            <w:rFonts w:ascii="Times New Roman" w:hAnsi="Times New Roman" w:cs="Times New Roman"/>
            <w:sz w:val="24"/>
            <w:szCs w:val="24"/>
          </w:rPr>
          <w:instrText xml:space="preserve"> PAGE   \* MERGEFORMAT </w:instrText>
        </w:r>
        <w:r w:rsidR="00EE766D" w:rsidRPr="004309AA">
          <w:rPr>
            <w:rFonts w:ascii="Times New Roman" w:hAnsi="Times New Roman" w:cs="Times New Roman"/>
            <w:sz w:val="24"/>
            <w:szCs w:val="24"/>
          </w:rPr>
          <w:fldChar w:fldCharType="separate"/>
        </w:r>
        <w:r w:rsidR="008746A5">
          <w:rPr>
            <w:rFonts w:ascii="Times New Roman" w:hAnsi="Times New Roman" w:cs="Times New Roman"/>
            <w:noProof/>
            <w:sz w:val="24"/>
            <w:szCs w:val="24"/>
          </w:rPr>
          <w:t>1</w:t>
        </w:r>
        <w:r w:rsidR="00EE766D" w:rsidRPr="004309AA">
          <w:rPr>
            <w:rFonts w:ascii="Times New Roman" w:hAnsi="Times New Roman" w:cs="Times New Roman"/>
            <w:noProof/>
            <w:sz w:val="24"/>
            <w:szCs w:val="24"/>
          </w:rPr>
          <w:fldChar w:fldCharType="end"/>
        </w:r>
      </w:sdtContent>
    </w:sdt>
  </w:p>
  <w:p w:rsidR="004309AA" w:rsidRPr="004309AA" w:rsidRDefault="004309A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E04DCF"/>
    <w:rsid w:val="000130AD"/>
    <w:rsid w:val="0009542E"/>
    <w:rsid w:val="000C73C6"/>
    <w:rsid w:val="001B15BE"/>
    <w:rsid w:val="001F00B9"/>
    <w:rsid w:val="001F7DEF"/>
    <w:rsid w:val="00256B9F"/>
    <w:rsid w:val="00304EE1"/>
    <w:rsid w:val="00347660"/>
    <w:rsid w:val="00410397"/>
    <w:rsid w:val="004309AA"/>
    <w:rsid w:val="0053157F"/>
    <w:rsid w:val="0053607C"/>
    <w:rsid w:val="00570239"/>
    <w:rsid w:val="005E5852"/>
    <w:rsid w:val="00610EDC"/>
    <w:rsid w:val="00652CF9"/>
    <w:rsid w:val="00683AF5"/>
    <w:rsid w:val="006B4616"/>
    <w:rsid w:val="006D791E"/>
    <w:rsid w:val="0072562F"/>
    <w:rsid w:val="00755441"/>
    <w:rsid w:val="00776FA5"/>
    <w:rsid w:val="008015E3"/>
    <w:rsid w:val="008746A5"/>
    <w:rsid w:val="00921EF7"/>
    <w:rsid w:val="00A65DDC"/>
    <w:rsid w:val="00A67D2D"/>
    <w:rsid w:val="00A76190"/>
    <w:rsid w:val="00BC4592"/>
    <w:rsid w:val="00D20F1C"/>
    <w:rsid w:val="00D23F84"/>
    <w:rsid w:val="00D2567F"/>
    <w:rsid w:val="00E04DCF"/>
    <w:rsid w:val="00E21CD6"/>
    <w:rsid w:val="00E45EAA"/>
    <w:rsid w:val="00EE6117"/>
    <w:rsid w:val="00EE766D"/>
    <w:rsid w:val="00F675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6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09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9AA"/>
  </w:style>
  <w:style w:type="paragraph" w:styleId="Footer">
    <w:name w:val="footer"/>
    <w:basedOn w:val="Normal"/>
    <w:link w:val="FooterChar"/>
    <w:uiPriority w:val="99"/>
    <w:unhideWhenUsed/>
    <w:rsid w:val="004309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9A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2019-04-01T13:23:00Z</dcterms:created>
  <dcterms:modified xsi:type="dcterms:W3CDTF">2019-04-01T13:23:00Z</dcterms:modified>
</cp:coreProperties>
</file>